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27" w:rsidRDefault="00E95F27" w:rsidP="00E95F27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</w:p>
    <w:p w:rsidR="00E95F27" w:rsidRPr="00E95F27" w:rsidRDefault="00E95F27" w:rsidP="00E95F27">
      <w:pPr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</w:p>
    <w:p w:rsidR="00532989" w:rsidRPr="00E76CB7" w:rsidRDefault="00E76CB7" w:rsidP="00532989">
      <w:pPr>
        <w:widowControl/>
        <w:jc w:val="center"/>
        <w:outlineLvl w:val="1"/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</w:rPr>
      </w:pPr>
      <w:r w:rsidRPr="00532989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E76CB7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“言为心声”</w:t>
      </w:r>
      <w:proofErr w:type="gramStart"/>
      <w:r w:rsidR="00532989" w:rsidRPr="00E76CB7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博看朗读</w:t>
      </w:r>
      <w:proofErr w:type="gramEnd"/>
      <w:r w:rsidR="00532989" w:rsidRPr="00E76CB7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大赛</w:t>
      </w:r>
      <w:r w:rsidRPr="00E76CB7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活动方案</w:t>
      </w:r>
      <w:r w:rsidR="00532989" w:rsidRPr="00E76CB7">
        <w:rPr>
          <w:rFonts w:asciiTheme="minorEastAsia" w:hAnsiTheme="minorEastAsia" w:cs="宋体" w:hint="eastAsia"/>
          <w:b/>
          <w:bCs/>
          <w:vanish/>
          <w:color w:val="000000"/>
          <w:kern w:val="0"/>
          <w:sz w:val="36"/>
          <w:szCs w:val="36"/>
        </w:rPr>
        <w:t>”的通知</w:t>
      </w:r>
    </w:p>
    <w:p w:rsidR="00532989" w:rsidRDefault="00532989" w:rsidP="00532989">
      <w:pPr>
        <w:widowControl/>
        <w:spacing w:line="375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532989" w:rsidRPr="00532989" w:rsidRDefault="00532989" w:rsidP="00532989">
      <w:pPr>
        <w:widowControl/>
        <w:spacing w:line="375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32989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DF2076" w:rsidRDefault="00532989" w:rsidP="00E76CB7">
      <w:pPr>
        <w:widowControl/>
        <w:spacing w:line="375" w:lineRule="atLeast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为深入学习十九大精神，弘扬中华民族优秀文化，唤起大家心底那份对朗读的热爱，由哈尔滨工业大学主办，</w:t>
      </w:r>
      <w:proofErr w:type="gramStart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博看数据库</w:t>
      </w:r>
      <w:proofErr w:type="gramEnd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承办，</w:t>
      </w:r>
      <w:r w:rsid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黑龙江省高校图书馆</w:t>
      </w:r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“言为心声”</w:t>
      </w:r>
      <w:proofErr w:type="gramStart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博看朗读</w:t>
      </w:r>
      <w:proofErr w:type="gramEnd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大赛</w:t>
      </w:r>
      <w:r w:rsid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已火热开启</w:t>
      </w:r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校图书馆拟举办</w:t>
      </w:r>
      <w:r w:rsidR="00DF2076"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“言为心声”</w:t>
      </w:r>
      <w:proofErr w:type="gramStart"/>
      <w:r w:rsidR="00DF2076"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博看朗读</w:t>
      </w:r>
      <w:proofErr w:type="gramEnd"/>
      <w:r w:rsidR="00DF2076"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大赛</w:t>
      </w:r>
      <w:r w:rsid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初赛，推荐优胜者参加省赛，</w:t>
      </w:r>
      <w:r w:rsid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具体事项通知如下：</w:t>
      </w:r>
    </w:p>
    <w:p w:rsidR="00532989" w:rsidRPr="00E76CB7" w:rsidRDefault="00532989" w:rsidP="00DF2076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一、大赛主题</w:t>
      </w:r>
    </w:p>
    <w:p w:rsidR="00532989" w:rsidRPr="00E76CB7" w:rsidRDefault="00532989" w:rsidP="00DF2076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声动人心</w:t>
      </w:r>
      <w:r w:rsidRPr="00E76CB7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proofErr w:type="gramStart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学博思</w:t>
      </w:r>
      <w:proofErr w:type="gramEnd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远</w:t>
      </w:r>
    </w:p>
    <w:p w:rsidR="00532989" w:rsidRPr="00E76CB7" w:rsidRDefault="00532989" w:rsidP="00DF2076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二、参赛对象</w:t>
      </w:r>
    </w:p>
    <w:p w:rsidR="00532989" w:rsidRPr="00E76CB7" w:rsidRDefault="00DF2076" w:rsidP="00DF2076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我校在校学生</w:t>
      </w:r>
    </w:p>
    <w:p w:rsidR="00532989" w:rsidRPr="00E76CB7" w:rsidRDefault="00532989" w:rsidP="00DF2076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三、组织机构</w:t>
      </w:r>
    </w:p>
    <w:p w:rsidR="00DF2076" w:rsidRPr="00E76CB7" w:rsidRDefault="00DF2076" w:rsidP="00DF2076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承办</w:t>
      </w:r>
      <w:r w:rsidR="00532989"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单位</w:t>
      </w:r>
      <w:r w:rsidR="00532989" w:rsidRPr="00E76CB7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图书馆、</w:t>
      </w:r>
      <w:proofErr w:type="gramStart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博看数据库</w:t>
      </w:r>
      <w:proofErr w:type="gramEnd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（武汉</w:t>
      </w:r>
      <w:proofErr w:type="gramStart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鼎森电子</w:t>
      </w:r>
      <w:proofErr w:type="gramEnd"/>
      <w:r w:rsidRPr="00E76C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科技有限公司）</w:t>
      </w:r>
    </w:p>
    <w:p w:rsidR="00DF2076" w:rsidRDefault="00DF2076" w:rsidP="00532989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协办单位：读书会</w:t>
      </w:r>
    </w:p>
    <w:p w:rsidR="00DF2076" w:rsidRPr="00DF2076" w:rsidRDefault="00DF2076" w:rsidP="00DF2076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指导教师：刘春晖</w:t>
      </w:r>
    </w:p>
    <w:p w:rsidR="00532989" w:rsidRPr="00DF2076" w:rsidRDefault="00532989" w:rsidP="00DF2076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四、赛制</w:t>
      </w:r>
    </w:p>
    <w:p w:rsidR="00532989" w:rsidRPr="00DF2076" w:rsidRDefault="00DF2076" w:rsidP="00532989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本次</w:t>
      </w:r>
      <w:proofErr w:type="gramStart"/>
      <w:r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比赛博看数据库</w:t>
      </w:r>
      <w:proofErr w:type="gramEnd"/>
      <w:r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将设立慈善捐赠环节，每提交一份作品，将</w:t>
      </w:r>
      <w:proofErr w:type="gramStart"/>
      <w:r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由博看数据</w:t>
      </w:r>
      <w:proofErr w:type="gramEnd"/>
      <w:r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提供爱心基金1元，最终累计的爱心基金将作为慈善款项用于购买图书，捐赠给拜泉县同乐村中储粮希望小学的孩子们。</w:t>
      </w:r>
      <w:r w:rsidR="00532989" w:rsidRPr="00DF2076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</w:p>
    <w:p w:rsidR="00532989" w:rsidRPr="005D0AEF" w:rsidRDefault="00532989" w:rsidP="005D0AEF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F207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本次朗读大赛设初赛、复赛和决赛。</w:t>
      </w:r>
    </w:p>
    <w:p w:rsidR="005D0AEF" w:rsidRDefault="00532989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1</w:t>
      </w:r>
      <w:r w:rsidR="008615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初赛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  <w:r w:rsid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由图书馆组织，全校学生自愿报名参加，自行登录</w:t>
      </w:r>
      <w:proofErr w:type="gramStart"/>
      <w:r w:rsid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博看朗读</w:t>
      </w:r>
      <w:proofErr w:type="gramEnd"/>
      <w:r w:rsid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小程序，朗读并上传作品，填写报名信息。作品提交时间为3月25日之前。</w:t>
      </w:r>
    </w:p>
    <w:p w:rsidR="004D7771" w:rsidRDefault="004D7771" w:rsidP="00532989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图书馆将组织评审团参照参赛规则和评分标准优选10个作品，其中3个作品获推荐奖，可参加复赛；7个作品获优秀奖。</w:t>
      </w:r>
    </w:p>
    <w:p w:rsidR="00532989" w:rsidRPr="005D0AEF" w:rsidRDefault="00532989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8615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复赛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采取网络投票和专家评审</w:t>
      </w:r>
      <w:proofErr w:type="gramStart"/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团现场</w:t>
      </w:r>
      <w:proofErr w:type="gramEnd"/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打分的方式。</w:t>
      </w:r>
    </w:p>
    <w:p w:rsidR="00532989" w:rsidRPr="005D0AEF" w:rsidRDefault="00532989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(1)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网络投票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通过网络投票的方式评选出本次大赛最佳</w:t>
      </w:r>
      <w:proofErr w:type="gramStart"/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网络人气</w:t>
      </w:r>
      <w:proofErr w:type="gramEnd"/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奖。</w:t>
      </w:r>
    </w:p>
    <w:p w:rsidR="00532989" w:rsidRPr="005D0AEF" w:rsidRDefault="00532989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(2)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线下评选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在哈尔滨工业大学举办，采用现场朗读的形式，由专家组成的评委组对各高校的选送作品进行现场评分。</w:t>
      </w:r>
    </w:p>
    <w:p w:rsidR="00532989" w:rsidRPr="005D0AEF" w:rsidRDefault="00532989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="008615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决赛在哈尔滨工业大学以现场表演并打分的形式进行角逐。</w:t>
      </w:r>
    </w:p>
    <w:p w:rsidR="00532989" w:rsidRPr="005D0AEF" w:rsidRDefault="004D7771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</w:t>
      </w:r>
      <w:r w:rsidR="00532989"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、参赛规则</w:t>
      </w:r>
    </w:p>
    <w:p w:rsidR="00532989" w:rsidRPr="005D0AEF" w:rsidRDefault="00532989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8615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比赛采取单人或多人组合朗读的形式。</w:t>
      </w:r>
    </w:p>
    <w:p w:rsidR="00532989" w:rsidRPr="005D0AEF" w:rsidRDefault="00532989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8615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朗读时长不超过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分钟。</w:t>
      </w:r>
    </w:p>
    <w:p w:rsidR="00532989" w:rsidRPr="005D0AEF" w:rsidRDefault="00532989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="008615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题材不限，鼓励原创作品。作品内容须积极向上、阳光健康，符合本次大赛的主题，能够体现当代大学生风采。</w:t>
      </w:r>
    </w:p>
    <w:p w:rsidR="00532989" w:rsidRPr="005D0AEF" w:rsidRDefault="00532989" w:rsidP="00532989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 w:rsidR="008615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朗读要求语音清晰标准，抑扬顿挫，情感丰富，表情达意，复赛要求仪表得体大方具有感染力。</w:t>
      </w:r>
    </w:p>
    <w:p w:rsidR="004D7771" w:rsidRPr="004D7771" w:rsidRDefault="004D7771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</w:t>
      </w:r>
      <w:r w:rsidRPr="004D77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评分标准：</w:t>
      </w:r>
    </w:p>
    <w:p w:rsidR="004D7771" w:rsidRPr="004D7771" w:rsidRDefault="008615A0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 w:rsidR="004D7771" w:rsidRPr="004D77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朗读内容：紧扣主题，表达准确，内容充实生动，积极向上，有真情实意。</w:t>
      </w:r>
    </w:p>
    <w:p w:rsidR="004D7771" w:rsidRPr="004D7771" w:rsidRDefault="008615A0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2.</w:t>
      </w:r>
      <w:r w:rsidR="004D7771" w:rsidRPr="004D77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语言表达：普通话标准，口齿清晰，声音宏亮，正确把握朗诵节奏，富有感召力，朗诵抑扬顿挫，能正确把握朗诵内容，声情并茂，朗诵富有韵味和表现力，能与观众和评委产生共鸣。</w:t>
      </w:r>
    </w:p>
    <w:p w:rsidR="004D7771" w:rsidRPr="004D7771" w:rsidRDefault="008615A0" w:rsidP="004D7771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 w:rsidR="004D7771" w:rsidRPr="004D77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朗读形式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（复赛、决赛要求）</w:t>
      </w:r>
      <w:r w:rsidR="004D7771" w:rsidRPr="004D77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：参赛选手可配合音乐、视频等多样化的形式进行朗读。</w:t>
      </w:r>
    </w:p>
    <w:p w:rsidR="00532989" w:rsidRPr="005D0AEF" w:rsidRDefault="008615A0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 w:rsidR="004D7771" w:rsidRPr="004D77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服装动作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（复赛、决赛要求）</w:t>
      </w:r>
      <w:r w:rsidR="004D7771" w:rsidRPr="004D77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：精神饱满,姿态得体大方，感情饱满真挚，表达自然，能通过表情、动作的变化反映朗诵的内涵；服装得体，符合表演内容需要，展现演员风采。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七、奖项设置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</w:p>
    <w:p w:rsidR="00532989" w:rsidRPr="005D0AEF" w:rsidRDefault="00532989" w:rsidP="00532989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8615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初赛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</w:p>
    <w:p w:rsidR="002F08FC" w:rsidRPr="005D0AEF" w:rsidRDefault="008615A0" w:rsidP="002F08FC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推荐奖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3个、优秀奖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7个</w:t>
      </w:r>
      <w:r w:rsidR="002F08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颁发奖品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8615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决赛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特等奖作品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1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奖金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2000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一等奖作品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2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奖金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1000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二等奖作品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3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奖金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700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三等奖作品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5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奖金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500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优秀奖作品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8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奖金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300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最佳组织奖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5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奖状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+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奖金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最佳原创作品奖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3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奖金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500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532989" w:rsidRPr="005D0AEF" w:rsidRDefault="00532989" w:rsidP="008615A0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最佳</w:t>
      </w:r>
      <w:proofErr w:type="gramStart"/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网络人气</w:t>
      </w:r>
      <w:proofErr w:type="gramEnd"/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3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  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奖金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300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</w:t>
      </w:r>
    </w:p>
    <w:p w:rsidR="002F08FC" w:rsidRDefault="002F08FC" w:rsidP="00532989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F08FC" w:rsidRDefault="002F08FC" w:rsidP="00532989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532989" w:rsidRPr="005D0AEF" w:rsidRDefault="00532989" w:rsidP="002F08FC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八、其他事宜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</w:p>
    <w:p w:rsidR="00532989" w:rsidRPr="005D0AEF" w:rsidRDefault="00532989" w:rsidP="006E5F43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="006E5F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="00A901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</w:t>
      </w:r>
      <w:r w:rsidR="006E5F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刘春晖</w:t>
      </w:r>
      <w:r w:rsidR="002F08FC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="00A901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联系电话</w:t>
      </w: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:0451-</w:t>
      </w:r>
      <w:r w:rsidR="006E5F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86636687</w:t>
      </w:r>
      <w:r w:rsidR="002F08F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15663833535</w:t>
      </w:r>
    </w:p>
    <w:p w:rsidR="00AC118A" w:rsidRDefault="00532989" w:rsidP="006E5F43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D0AEF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6E5F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关注大赛情况及</w:t>
      </w:r>
      <w:r w:rsidR="006E5F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报名</w:t>
      </w:r>
      <w:proofErr w:type="gramStart"/>
      <w:r w:rsidR="006E5F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参赛请</w:t>
      </w:r>
      <w:proofErr w:type="gramEnd"/>
      <w:r w:rsidR="006E5F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加入QQ群</w:t>
      </w:r>
      <w:r w:rsidRPr="005D0AE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6E5F43" w:rsidRDefault="006E5F43" w:rsidP="006E5F43">
      <w:pPr>
        <w:widowControl/>
        <w:spacing w:line="375" w:lineRule="atLeast"/>
        <w:ind w:firstLine="42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2268747" cy="23808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博看朗读大赛群聊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747" cy="238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11B" w:rsidRDefault="00A9011B" w:rsidP="00A9011B">
      <w:pPr>
        <w:widowControl/>
        <w:spacing w:line="375" w:lineRule="atLeast"/>
        <w:ind w:firstLine="4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3.参赛入口：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微信扫描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二维码，具体应用技巧在上述QQ群中发布。</w:t>
      </w:r>
    </w:p>
    <w:p w:rsidR="00A9011B" w:rsidRPr="00A9011B" w:rsidRDefault="00A9011B" w:rsidP="00A9011B">
      <w:pPr>
        <w:widowControl/>
        <w:spacing w:line="375" w:lineRule="atLeast"/>
        <w:ind w:firstLine="42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000000"/>
          <w:kern w:val="0"/>
          <w:sz w:val="28"/>
          <w:szCs w:val="28"/>
        </w:rPr>
        <w:drawing>
          <wp:inline distT="0" distB="0" distL="0" distR="0">
            <wp:extent cx="1421476" cy="2959331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476" cy="295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8FC" w:rsidRDefault="002F08FC" w:rsidP="006E5F43">
      <w:pPr>
        <w:widowControl/>
        <w:spacing w:line="375" w:lineRule="atLeast"/>
        <w:ind w:firstLine="42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A9011B" w:rsidRDefault="00A9011B" w:rsidP="006E5F43">
      <w:pPr>
        <w:widowControl/>
        <w:spacing w:line="375" w:lineRule="atLeast"/>
        <w:ind w:firstLine="42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2F08FC" w:rsidRDefault="002F08FC" w:rsidP="006E5F43">
      <w:pPr>
        <w:widowControl/>
        <w:spacing w:line="375" w:lineRule="atLeast"/>
        <w:ind w:firstLine="42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图书馆</w:t>
      </w:r>
    </w:p>
    <w:p w:rsidR="002F08FC" w:rsidRPr="005D0AEF" w:rsidRDefault="002F08FC" w:rsidP="006E5F43">
      <w:pPr>
        <w:widowControl/>
        <w:spacing w:line="375" w:lineRule="atLeast"/>
        <w:ind w:firstLine="42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2019年3月11日</w:t>
      </w:r>
    </w:p>
    <w:sectPr w:rsidR="002F08FC" w:rsidRPr="005D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FC" w:rsidRDefault="008156FC" w:rsidP="00E95F27">
      <w:r>
        <w:separator/>
      </w:r>
    </w:p>
  </w:endnote>
  <w:endnote w:type="continuationSeparator" w:id="0">
    <w:p w:rsidR="008156FC" w:rsidRDefault="008156FC" w:rsidP="00E9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FC" w:rsidRDefault="008156FC" w:rsidP="00E95F27">
      <w:r>
        <w:separator/>
      </w:r>
    </w:p>
  </w:footnote>
  <w:footnote w:type="continuationSeparator" w:id="0">
    <w:p w:rsidR="008156FC" w:rsidRDefault="008156FC" w:rsidP="00E9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9"/>
    <w:rsid w:val="001203A6"/>
    <w:rsid w:val="002F08FC"/>
    <w:rsid w:val="004D7771"/>
    <w:rsid w:val="00532989"/>
    <w:rsid w:val="005D0AEF"/>
    <w:rsid w:val="006E5F43"/>
    <w:rsid w:val="008156FC"/>
    <w:rsid w:val="008615A0"/>
    <w:rsid w:val="008742D9"/>
    <w:rsid w:val="00A9011B"/>
    <w:rsid w:val="00AC118A"/>
    <w:rsid w:val="00CE1613"/>
    <w:rsid w:val="00DF2076"/>
    <w:rsid w:val="00E76CB7"/>
    <w:rsid w:val="00E9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F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5F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5F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5F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F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5F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9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5F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5F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9522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203</Words>
  <Characters>1160</Characters>
  <Application>Microsoft Office Word</Application>
  <DocSecurity>0</DocSecurity>
  <Lines>9</Lines>
  <Paragraphs>2</Paragraphs>
  <ScaleCrop>false</ScaleCrop>
  <Company>Lenovo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教师工作机</dc:creator>
  <cp:keywords/>
  <dc:description/>
  <cp:lastModifiedBy>教师工作机</cp:lastModifiedBy>
  <cp:revision>41</cp:revision>
  <dcterms:created xsi:type="dcterms:W3CDTF">2019-03-08T05:29:00Z</dcterms:created>
  <dcterms:modified xsi:type="dcterms:W3CDTF">2019-03-15T09:00:00Z</dcterms:modified>
</cp:coreProperties>
</file>