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95" w:rsidRDefault="00AE4395" w:rsidP="00AE4395">
      <w:pPr>
        <w:jc w:val="left"/>
        <w:rPr>
          <w:b/>
          <w:sz w:val="24"/>
          <w:szCs w:val="24"/>
        </w:rPr>
      </w:pPr>
      <w:r>
        <w:rPr>
          <w:rFonts w:hint="eastAsia"/>
          <w:b/>
          <w:sz w:val="24"/>
          <w:szCs w:val="24"/>
        </w:rPr>
        <w:t>附件</w:t>
      </w:r>
      <w:r w:rsidR="00A24486">
        <w:rPr>
          <w:rFonts w:hint="eastAsia"/>
          <w:b/>
          <w:sz w:val="24"/>
          <w:szCs w:val="24"/>
        </w:rPr>
        <w:t>6</w:t>
      </w:r>
      <w:bookmarkStart w:id="0" w:name="_GoBack"/>
      <w:bookmarkEnd w:id="0"/>
    </w:p>
    <w:p w:rsidR="00AE4395" w:rsidRPr="00AE4395" w:rsidRDefault="00AE4395" w:rsidP="00AE4395">
      <w:pPr>
        <w:jc w:val="left"/>
        <w:rPr>
          <w:b/>
          <w:sz w:val="24"/>
          <w:szCs w:val="24"/>
        </w:rPr>
      </w:pPr>
    </w:p>
    <w:p w:rsidR="00326FA1" w:rsidRDefault="007039A8" w:rsidP="00DB36CF">
      <w:pPr>
        <w:jc w:val="center"/>
      </w:pPr>
      <w:r w:rsidRPr="007039A8">
        <w:rPr>
          <w:rFonts w:hint="eastAsia"/>
          <w:b/>
          <w:sz w:val="32"/>
          <w:szCs w:val="32"/>
        </w:rPr>
        <w:t>图书馆关于举办首届</w:t>
      </w:r>
      <w:r w:rsidR="00DB36CF">
        <w:rPr>
          <w:rFonts w:hint="eastAsia"/>
          <w:b/>
          <w:sz w:val="32"/>
          <w:szCs w:val="32"/>
        </w:rPr>
        <w:t>“维普杯”</w:t>
      </w:r>
      <w:r w:rsidRPr="007039A8">
        <w:rPr>
          <w:rFonts w:hint="eastAsia"/>
          <w:b/>
          <w:sz w:val="32"/>
          <w:szCs w:val="32"/>
        </w:rPr>
        <w:t>大学生网络安全知识竞赛的活动方案</w:t>
      </w:r>
    </w:p>
    <w:p w:rsidR="00326FA1" w:rsidRDefault="00326FA1" w:rsidP="00326FA1"/>
    <w:p w:rsidR="003610C2" w:rsidRDefault="003610C2" w:rsidP="003610C2">
      <w:pPr>
        <w:ind w:firstLineChars="200" w:firstLine="560"/>
        <w:rPr>
          <w:rFonts w:asciiTheme="majorEastAsia" w:eastAsiaTheme="majorEastAsia" w:hAnsiTheme="majorEastAsia"/>
          <w:sz w:val="28"/>
          <w:szCs w:val="28"/>
        </w:rPr>
      </w:pPr>
      <w:r w:rsidRPr="003610C2">
        <w:rPr>
          <w:rFonts w:asciiTheme="majorEastAsia" w:eastAsiaTheme="majorEastAsia" w:hAnsiTheme="majorEastAsia" w:hint="eastAsia"/>
          <w:sz w:val="28"/>
          <w:szCs w:val="28"/>
        </w:rPr>
        <w:t>为贯彻落实习近平总书记在全国网络安全和信息化工作会议上的重要讲话精神，</w:t>
      </w:r>
      <w:r w:rsidR="00DB36CF">
        <w:rPr>
          <w:rFonts w:asciiTheme="majorEastAsia" w:eastAsiaTheme="majorEastAsia" w:hAnsiTheme="majorEastAsia" w:hint="eastAsia"/>
          <w:sz w:val="28"/>
          <w:szCs w:val="28"/>
        </w:rPr>
        <w:t>提高我校学生的</w:t>
      </w:r>
      <w:r w:rsidR="00DB36CF" w:rsidRPr="00DB36CF">
        <w:rPr>
          <w:rFonts w:asciiTheme="majorEastAsia" w:eastAsiaTheme="majorEastAsia" w:hAnsiTheme="majorEastAsia" w:hint="eastAsia"/>
          <w:sz w:val="28"/>
          <w:szCs w:val="28"/>
        </w:rPr>
        <w:t>网络安全意识</w:t>
      </w:r>
      <w:r w:rsidR="00DB36CF">
        <w:rPr>
          <w:rFonts w:asciiTheme="majorEastAsia" w:eastAsiaTheme="majorEastAsia" w:hAnsiTheme="majorEastAsia" w:hint="eastAsia"/>
          <w:sz w:val="28"/>
          <w:szCs w:val="28"/>
        </w:rPr>
        <w:t>、网络文明意识和</w:t>
      </w:r>
      <w:r w:rsidR="00DB36CF" w:rsidRPr="00DB36CF">
        <w:rPr>
          <w:rFonts w:asciiTheme="majorEastAsia" w:eastAsiaTheme="majorEastAsia" w:hAnsiTheme="majorEastAsia" w:hint="eastAsia"/>
          <w:sz w:val="28"/>
          <w:szCs w:val="28"/>
        </w:rPr>
        <w:t>网络安全防护技能</w:t>
      </w:r>
      <w:r w:rsidR="00DB36CF">
        <w:rPr>
          <w:rFonts w:asciiTheme="majorEastAsia" w:eastAsiaTheme="majorEastAsia" w:hAnsiTheme="majorEastAsia" w:hint="eastAsia"/>
          <w:sz w:val="28"/>
          <w:szCs w:val="28"/>
        </w:rPr>
        <w:t>。</w:t>
      </w:r>
      <w:r w:rsidR="00F869C4">
        <w:rPr>
          <w:rFonts w:asciiTheme="majorEastAsia" w:eastAsiaTheme="majorEastAsia" w:hAnsiTheme="majorEastAsia" w:hint="eastAsia"/>
          <w:sz w:val="28"/>
          <w:szCs w:val="28"/>
        </w:rPr>
        <w:t>图书馆将与</w:t>
      </w:r>
      <w:r w:rsidR="00F869C4" w:rsidRPr="00F869C4">
        <w:rPr>
          <w:rFonts w:asciiTheme="majorEastAsia" w:eastAsiaTheme="majorEastAsia" w:hAnsiTheme="majorEastAsia" w:hint="eastAsia"/>
          <w:sz w:val="28"/>
          <w:szCs w:val="28"/>
        </w:rPr>
        <w:t>重庆维普资讯有限公司</w:t>
      </w:r>
      <w:r w:rsidR="00F869C4">
        <w:rPr>
          <w:rFonts w:asciiTheme="majorEastAsia" w:eastAsiaTheme="majorEastAsia" w:hAnsiTheme="majorEastAsia" w:hint="eastAsia"/>
          <w:sz w:val="28"/>
          <w:szCs w:val="28"/>
        </w:rPr>
        <w:t>联合举办首届</w:t>
      </w:r>
      <w:r w:rsidR="00901AF6">
        <w:rPr>
          <w:rFonts w:asciiTheme="majorEastAsia" w:eastAsiaTheme="majorEastAsia" w:hAnsiTheme="majorEastAsia" w:hint="eastAsia"/>
          <w:sz w:val="28"/>
          <w:szCs w:val="28"/>
        </w:rPr>
        <w:t>“维普杯”大学生网络安全知识竞赛。</w:t>
      </w:r>
    </w:p>
    <w:p w:rsidR="00326FA1" w:rsidRPr="00680F08" w:rsidRDefault="002A3060" w:rsidP="003610C2">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一、活动目的</w:t>
      </w:r>
    </w:p>
    <w:p w:rsidR="002A3060" w:rsidRPr="008C6034" w:rsidRDefault="002A3060" w:rsidP="00515CC2">
      <w:pPr>
        <w:ind w:firstLineChars="200" w:firstLine="560"/>
        <w:rPr>
          <w:rFonts w:asciiTheme="majorEastAsia" w:eastAsiaTheme="majorEastAsia" w:hAnsiTheme="majorEastAsia"/>
          <w:color w:val="000000" w:themeColor="text1"/>
          <w:sz w:val="28"/>
          <w:szCs w:val="28"/>
        </w:rPr>
      </w:pPr>
      <w:r w:rsidRPr="008C6034">
        <w:rPr>
          <w:rFonts w:ascii="宋体" w:eastAsia="宋体" w:hAnsi="宋体" w:cs="Arial"/>
          <w:color w:val="000000" w:themeColor="text1"/>
          <w:sz w:val="28"/>
          <w:szCs w:val="28"/>
        </w:rPr>
        <w:t>深入学习宣传习近平总书记网络强国战略思想、国家网络安全有关法律法规和政策标准，贯彻落实培育“四有好网民”的要求</w:t>
      </w:r>
      <w:r w:rsidRPr="008C6034">
        <w:rPr>
          <w:rFonts w:ascii="宋体" w:hAnsi="宋体" w:cs="宋体" w:hint="eastAsia"/>
          <w:color w:val="000000" w:themeColor="text1"/>
          <w:sz w:val="28"/>
          <w:szCs w:val="28"/>
        </w:rPr>
        <w:t>。</w:t>
      </w:r>
      <w:r w:rsidRPr="008C6034">
        <w:rPr>
          <w:rFonts w:asciiTheme="majorEastAsia" w:eastAsiaTheme="majorEastAsia" w:hAnsiTheme="majorEastAsia" w:hint="eastAsia"/>
          <w:color w:val="000000" w:themeColor="text1"/>
          <w:sz w:val="28"/>
          <w:szCs w:val="28"/>
        </w:rPr>
        <w:t>提高我校学生的网络安全意识、网络文明意识和网络安全防护技能，共同维护校园网络安全。</w:t>
      </w:r>
    </w:p>
    <w:p w:rsidR="009675F4" w:rsidRPr="008C6034" w:rsidRDefault="009675F4" w:rsidP="009675F4">
      <w:pPr>
        <w:ind w:firstLineChars="200" w:firstLine="560"/>
        <w:rPr>
          <w:rFonts w:asciiTheme="majorEastAsia" w:eastAsiaTheme="majorEastAsia" w:hAnsiTheme="majorEastAsia"/>
          <w:color w:val="000000" w:themeColor="text1"/>
          <w:sz w:val="28"/>
          <w:szCs w:val="28"/>
        </w:rPr>
      </w:pPr>
      <w:r w:rsidRPr="008C6034">
        <w:rPr>
          <w:rFonts w:asciiTheme="majorEastAsia" w:eastAsiaTheme="majorEastAsia" w:hAnsiTheme="majorEastAsia" w:hint="eastAsia"/>
          <w:color w:val="000000" w:themeColor="text1"/>
          <w:sz w:val="28"/>
          <w:szCs w:val="28"/>
        </w:rPr>
        <w:t>二、活动主题</w:t>
      </w:r>
    </w:p>
    <w:p w:rsidR="009675F4" w:rsidRPr="008C6034" w:rsidRDefault="009675F4" w:rsidP="009675F4">
      <w:pPr>
        <w:ind w:firstLineChars="200" w:firstLine="480"/>
        <w:rPr>
          <w:rFonts w:ascii="宋体" w:hAnsi="宋体" w:cs="宋体"/>
          <w:color w:val="000000" w:themeColor="text1"/>
          <w:sz w:val="28"/>
          <w:szCs w:val="28"/>
        </w:rPr>
      </w:pPr>
      <w:r w:rsidRPr="008C6034">
        <w:rPr>
          <w:rFonts w:ascii="宋体" w:hAnsi="宋体" w:cs="宋体" w:hint="eastAsia"/>
          <w:color w:val="000000" w:themeColor="text1"/>
          <w:sz w:val="24"/>
          <w:szCs w:val="24"/>
        </w:rPr>
        <w:t>“</w:t>
      </w:r>
      <w:r w:rsidR="00B34E0E" w:rsidRPr="008C6034">
        <w:rPr>
          <w:rFonts w:ascii="宋体" w:eastAsia="宋体" w:hAnsi="宋体" w:hint="eastAsia"/>
          <w:color w:val="000000" w:themeColor="text1"/>
          <w:sz w:val="28"/>
          <w:szCs w:val="28"/>
        </w:rPr>
        <w:t>提升网络安全</w:t>
      </w:r>
      <w:r w:rsidR="004D3519" w:rsidRPr="008C6034">
        <w:rPr>
          <w:rFonts w:ascii="宋体" w:eastAsia="宋体" w:hAnsi="宋体" w:hint="eastAsia"/>
          <w:color w:val="000000" w:themeColor="text1"/>
          <w:sz w:val="28"/>
          <w:szCs w:val="28"/>
        </w:rPr>
        <w:t>意识</w:t>
      </w:r>
      <w:r w:rsidRPr="008C6034">
        <w:rPr>
          <w:rFonts w:ascii="宋体" w:eastAsia="宋体" w:hAnsi="宋体" w:hint="eastAsia"/>
          <w:color w:val="000000" w:themeColor="text1"/>
          <w:sz w:val="28"/>
          <w:szCs w:val="28"/>
        </w:rPr>
        <w:t>、共建平安和谐校园</w:t>
      </w:r>
      <w:r w:rsidRPr="008C6034">
        <w:rPr>
          <w:rFonts w:ascii="宋体" w:hAnsi="宋体" w:cs="宋体" w:hint="eastAsia"/>
          <w:color w:val="000000" w:themeColor="text1"/>
          <w:sz w:val="24"/>
          <w:szCs w:val="24"/>
        </w:rPr>
        <w:t>”</w:t>
      </w:r>
    </w:p>
    <w:p w:rsidR="004D3519" w:rsidRPr="008C6034" w:rsidRDefault="004D3519" w:rsidP="004D3519">
      <w:pPr>
        <w:ind w:firstLineChars="200" w:firstLine="560"/>
        <w:rPr>
          <w:rFonts w:asciiTheme="majorEastAsia" w:eastAsiaTheme="majorEastAsia" w:hAnsiTheme="majorEastAsia"/>
          <w:color w:val="000000" w:themeColor="text1"/>
          <w:sz w:val="28"/>
          <w:szCs w:val="28"/>
        </w:rPr>
      </w:pPr>
      <w:r w:rsidRPr="008C6034">
        <w:rPr>
          <w:rFonts w:asciiTheme="majorEastAsia" w:eastAsiaTheme="majorEastAsia" w:hAnsiTheme="majorEastAsia" w:hint="eastAsia"/>
          <w:color w:val="000000" w:themeColor="text1"/>
          <w:sz w:val="28"/>
          <w:szCs w:val="28"/>
        </w:rPr>
        <w:t>三、比赛时间</w:t>
      </w:r>
    </w:p>
    <w:p w:rsidR="004D3519" w:rsidRDefault="004D3519" w:rsidP="004D351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2019年4月16日13点</w:t>
      </w:r>
      <w:r w:rsidR="00BC4603" w:rsidRPr="008C6034">
        <w:rPr>
          <w:rFonts w:asciiTheme="majorEastAsia" w:eastAsiaTheme="majorEastAsia" w:hAnsiTheme="majorEastAsia" w:hint="eastAsia"/>
          <w:color w:val="000000" w:themeColor="text1"/>
          <w:sz w:val="28"/>
          <w:szCs w:val="28"/>
        </w:rPr>
        <w:t>（初定，如有变动以通知为准）</w:t>
      </w:r>
    </w:p>
    <w:p w:rsidR="004D3519" w:rsidRPr="00680F08" w:rsidRDefault="004D3519" w:rsidP="004D3519">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四</w:t>
      </w:r>
      <w:r w:rsidRPr="00680F0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比赛地点</w:t>
      </w:r>
    </w:p>
    <w:p w:rsidR="004D3519" w:rsidRPr="004D3519" w:rsidRDefault="004D3519" w:rsidP="00BA1193">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图书馆一楼电子阅览室</w:t>
      </w:r>
    </w:p>
    <w:p w:rsidR="00326FA1" w:rsidRPr="00680F08" w:rsidRDefault="00BA1193" w:rsidP="00515CC2">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五</w:t>
      </w:r>
      <w:r w:rsidR="00326FA1" w:rsidRPr="00680F08">
        <w:rPr>
          <w:rFonts w:asciiTheme="majorEastAsia" w:eastAsiaTheme="majorEastAsia" w:hAnsiTheme="majorEastAsia" w:hint="eastAsia"/>
          <w:sz w:val="28"/>
          <w:szCs w:val="28"/>
        </w:rPr>
        <w:t>、</w:t>
      </w:r>
      <w:r w:rsidR="00C4376C">
        <w:rPr>
          <w:rFonts w:asciiTheme="majorEastAsia" w:eastAsiaTheme="majorEastAsia" w:hAnsiTheme="majorEastAsia" w:hint="eastAsia"/>
          <w:sz w:val="28"/>
          <w:szCs w:val="28"/>
        </w:rPr>
        <w:t>大赛</w:t>
      </w:r>
      <w:r w:rsidR="00046D39">
        <w:rPr>
          <w:rFonts w:asciiTheme="majorEastAsia" w:eastAsiaTheme="majorEastAsia" w:hAnsiTheme="majorEastAsia" w:hint="eastAsia"/>
          <w:sz w:val="28"/>
          <w:szCs w:val="28"/>
        </w:rPr>
        <w:t>服务</w:t>
      </w:r>
      <w:r w:rsidR="00C4376C">
        <w:rPr>
          <w:rFonts w:asciiTheme="majorEastAsia" w:eastAsiaTheme="majorEastAsia" w:hAnsiTheme="majorEastAsia" w:hint="eastAsia"/>
          <w:sz w:val="28"/>
          <w:szCs w:val="28"/>
        </w:rPr>
        <w:t>团队</w:t>
      </w:r>
    </w:p>
    <w:p w:rsidR="00165198" w:rsidRDefault="00165198" w:rsidP="00515CC2">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比赛场地</w:t>
      </w:r>
      <w:r w:rsidR="00B1591F">
        <w:rPr>
          <w:rFonts w:asciiTheme="majorEastAsia" w:eastAsiaTheme="majorEastAsia" w:hAnsiTheme="majorEastAsia" w:hint="eastAsia"/>
          <w:color w:val="000000" w:themeColor="text1"/>
          <w:sz w:val="28"/>
          <w:szCs w:val="28"/>
        </w:rPr>
        <w:t>设备</w:t>
      </w:r>
      <w:r>
        <w:rPr>
          <w:rFonts w:asciiTheme="majorEastAsia" w:eastAsiaTheme="majorEastAsia" w:hAnsiTheme="majorEastAsia" w:hint="eastAsia"/>
          <w:color w:val="000000" w:themeColor="text1"/>
          <w:sz w:val="28"/>
          <w:szCs w:val="28"/>
        </w:rPr>
        <w:t>管理人员：祝权洲、王宝泉</w:t>
      </w:r>
      <w:r w:rsidR="00F325E0">
        <w:rPr>
          <w:rFonts w:asciiTheme="majorEastAsia" w:eastAsiaTheme="majorEastAsia" w:hAnsiTheme="majorEastAsia" w:hint="eastAsia"/>
          <w:color w:val="000000" w:themeColor="text1"/>
          <w:sz w:val="28"/>
          <w:szCs w:val="28"/>
        </w:rPr>
        <w:t>、刘筑闵</w:t>
      </w:r>
    </w:p>
    <w:p w:rsidR="00165198" w:rsidRDefault="00D02E0B" w:rsidP="00515CC2">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赛前选手培训和</w:t>
      </w:r>
      <w:r w:rsidR="00165198">
        <w:rPr>
          <w:rFonts w:asciiTheme="majorEastAsia" w:eastAsiaTheme="majorEastAsia" w:hAnsiTheme="majorEastAsia" w:hint="eastAsia"/>
          <w:color w:val="000000" w:themeColor="text1"/>
          <w:sz w:val="28"/>
          <w:szCs w:val="28"/>
        </w:rPr>
        <w:t>比赛主持人：刘筑闵</w:t>
      </w:r>
    </w:p>
    <w:p w:rsidR="00165198" w:rsidRDefault="00165198" w:rsidP="00515CC2">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比赛场地工作人员：姜彧、王玲、杨晶</w:t>
      </w:r>
    </w:p>
    <w:p w:rsidR="00515CC2" w:rsidRPr="00680F08" w:rsidRDefault="007A3F64" w:rsidP="00E14390">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六</w:t>
      </w:r>
      <w:r w:rsidR="00515CC2" w:rsidRPr="00680F08">
        <w:rPr>
          <w:rFonts w:asciiTheme="majorEastAsia" w:eastAsiaTheme="majorEastAsia" w:hAnsiTheme="majorEastAsia" w:hint="eastAsia"/>
          <w:sz w:val="28"/>
          <w:szCs w:val="28"/>
        </w:rPr>
        <w:t>、</w:t>
      </w:r>
      <w:r w:rsidR="0053397C">
        <w:rPr>
          <w:rFonts w:asciiTheme="majorEastAsia" w:eastAsiaTheme="majorEastAsia" w:hAnsiTheme="majorEastAsia" w:hint="eastAsia"/>
          <w:sz w:val="28"/>
          <w:szCs w:val="28"/>
        </w:rPr>
        <w:t>参赛对象</w:t>
      </w:r>
    </w:p>
    <w:p w:rsidR="007411FB" w:rsidRDefault="007411FB"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哈尔滨职业技术学院2018级全体新生</w:t>
      </w:r>
      <w:r w:rsidR="007E54F1">
        <w:rPr>
          <w:rFonts w:asciiTheme="majorEastAsia" w:eastAsiaTheme="majorEastAsia" w:hAnsiTheme="majorEastAsia" w:hint="eastAsia"/>
          <w:sz w:val="28"/>
          <w:szCs w:val="28"/>
        </w:rPr>
        <w:t>。</w:t>
      </w:r>
    </w:p>
    <w:p w:rsidR="007B3A2B" w:rsidRDefault="007B3A2B"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七、竞赛安排</w:t>
      </w:r>
    </w:p>
    <w:p w:rsidR="007B3A2B" w:rsidRDefault="00FE0190"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D15DF4">
        <w:rPr>
          <w:rFonts w:asciiTheme="majorEastAsia" w:eastAsiaTheme="majorEastAsia" w:hAnsiTheme="majorEastAsia" w:hint="eastAsia"/>
          <w:sz w:val="28"/>
          <w:szCs w:val="28"/>
        </w:rPr>
        <w:t>比赛拟在正式比赛前一周进行赛前培训，详见当天</w:t>
      </w:r>
      <w:r>
        <w:rPr>
          <w:rFonts w:asciiTheme="majorEastAsia" w:eastAsiaTheme="majorEastAsia" w:hAnsiTheme="majorEastAsia" w:hint="eastAsia"/>
          <w:sz w:val="28"/>
          <w:szCs w:val="28"/>
        </w:rPr>
        <w:t>通知。</w:t>
      </w:r>
    </w:p>
    <w:p w:rsidR="00D605D5" w:rsidRDefault="00FE0190" w:rsidP="007E54F1">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2.比赛当天各学院参赛队伍需在赛前20分钟到场，以保证比赛顺利进行。</w:t>
      </w:r>
    </w:p>
    <w:p w:rsidR="00FE0190" w:rsidRDefault="00FE0190"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AF1445">
        <w:rPr>
          <w:rFonts w:asciiTheme="majorEastAsia" w:eastAsiaTheme="majorEastAsia" w:hAnsiTheme="majorEastAsia" w:hint="eastAsia"/>
          <w:sz w:val="28"/>
          <w:szCs w:val="28"/>
        </w:rPr>
        <w:t>比赛采用上机答题方式比赛，答题时间1小时，以分数高低最终得出一等奖2名，二等奖5名，三等奖10名，优秀奖20名。如果出现平分情况，以提交先后顺序确定奖项。</w:t>
      </w:r>
    </w:p>
    <w:p w:rsidR="00B428B9" w:rsidRDefault="00B428B9"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八、报名方式</w:t>
      </w:r>
    </w:p>
    <w:p w:rsidR="00B428B9" w:rsidRDefault="005F1955" w:rsidP="007411FB">
      <w:pPr>
        <w:ind w:firstLineChars="200" w:firstLine="560"/>
        <w:rPr>
          <w:rFonts w:asciiTheme="majorEastAsia" w:eastAsiaTheme="majorEastAsia" w:hAnsiTheme="majorEastAsia"/>
          <w:sz w:val="28"/>
          <w:szCs w:val="28"/>
        </w:rPr>
      </w:pPr>
      <w:r>
        <w:rPr>
          <w:rFonts w:asciiTheme="majorEastAsia" w:eastAsiaTheme="majorEastAsia" w:hAnsiTheme="majorEastAsia" w:hint="eastAsia"/>
          <w:color w:val="000000" w:themeColor="text1"/>
          <w:sz w:val="28"/>
          <w:szCs w:val="28"/>
        </w:rPr>
        <w:t>详见赛前通知。</w:t>
      </w:r>
    </w:p>
    <w:p w:rsidR="00167332" w:rsidRDefault="00167332" w:rsidP="007411FB">
      <w:pPr>
        <w:ind w:firstLineChars="200" w:firstLine="560"/>
        <w:rPr>
          <w:rFonts w:asciiTheme="majorEastAsia" w:eastAsiaTheme="majorEastAsia" w:hAnsiTheme="majorEastAsia"/>
          <w:sz w:val="28"/>
          <w:szCs w:val="28"/>
        </w:rPr>
      </w:pPr>
    </w:p>
    <w:p w:rsidR="00F834D2" w:rsidRPr="00FE0190" w:rsidRDefault="00F834D2" w:rsidP="007411FB">
      <w:pPr>
        <w:ind w:firstLineChars="200" w:firstLine="560"/>
        <w:rPr>
          <w:rFonts w:asciiTheme="majorEastAsia" w:eastAsiaTheme="majorEastAsia" w:hAnsiTheme="majorEastAsia"/>
          <w:sz w:val="28"/>
          <w:szCs w:val="28"/>
        </w:rPr>
      </w:pPr>
    </w:p>
    <w:p w:rsidR="009B7927" w:rsidRDefault="009B7927" w:rsidP="009B7927">
      <w:pPr>
        <w:ind w:firstLineChars="2000" w:firstLine="5600"/>
        <w:rPr>
          <w:sz w:val="28"/>
          <w:szCs w:val="28"/>
        </w:rPr>
      </w:pPr>
      <w:r>
        <w:rPr>
          <w:rFonts w:hint="eastAsia"/>
          <w:sz w:val="28"/>
          <w:szCs w:val="28"/>
        </w:rPr>
        <w:t>图书馆</w:t>
      </w:r>
    </w:p>
    <w:p w:rsidR="00D3632F" w:rsidRPr="00D3632F" w:rsidRDefault="009B7927" w:rsidP="007E54F1">
      <w:pPr>
        <w:ind w:firstLineChars="1750" w:firstLine="4900"/>
        <w:rPr>
          <w:sz w:val="28"/>
          <w:szCs w:val="28"/>
        </w:rPr>
      </w:pPr>
      <w:r>
        <w:rPr>
          <w:rFonts w:hint="eastAsia"/>
          <w:sz w:val="28"/>
          <w:szCs w:val="28"/>
        </w:rPr>
        <w:t>201</w:t>
      </w:r>
      <w:r w:rsidR="00824C44">
        <w:rPr>
          <w:rFonts w:hint="eastAsia"/>
          <w:sz w:val="28"/>
          <w:szCs w:val="28"/>
        </w:rPr>
        <w:t>9</w:t>
      </w:r>
      <w:r>
        <w:rPr>
          <w:rFonts w:hint="eastAsia"/>
          <w:sz w:val="28"/>
          <w:szCs w:val="28"/>
        </w:rPr>
        <w:t>年</w:t>
      </w:r>
      <w:r w:rsidR="009F04A4">
        <w:rPr>
          <w:rFonts w:hint="eastAsia"/>
          <w:sz w:val="28"/>
          <w:szCs w:val="28"/>
        </w:rPr>
        <w:t>3</w:t>
      </w:r>
      <w:r>
        <w:rPr>
          <w:rFonts w:hint="eastAsia"/>
          <w:sz w:val="28"/>
          <w:szCs w:val="28"/>
        </w:rPr>
        <w:t>月</w:t>
      </w:r>
      <w:r w:rsidR="009F04A4">
        <w:rPr>
          <w:rFonts w:hint="eastAsia"/>
          <w:sz w:val="28"/>
          <w:szCs w:val="28"/>
        </w:rPr>
        <w:t>15</w:t>
      </w:r>
      <w:r>
        <w:rPr>
          <w:rFonts w:hint="eastAsia"/>
          <w:sz w:val="28"/>
          <w:szCs w:val="28"/>
        </w:rPr>
        <w:t>日</w:t>
      </w:r>
    </w:p>
    <w:sectPr w:rsidR="00D3632F" w:rsidRPr="00D36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D4" w:rsidRDefault="004B22D4" w:rsidP="00326FA1">
      <w:r>
        <w:separator/>
      </w:r>
    </w:p>
  </w:endnote>
  <w:endnote w:type="continuationSeparator" w:id="0">
    <w:p w:rsidR="004B22D4" w:rsidRDefault="004B22D4" w:rsidP="003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D4" w:rsidRDefault="004B22D4" w:rsidP="00326FA1">
      <w:r>
        <w:separator/>
      </w:r>
    </w:p>
  </w:footnote>
  <w:footnote w:type="continuationSeparator" w:id="0">
    <w:p w:rsidR="004B22D4" w:rsidRDefault="004B22D4" w:rsidP="0032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5A"/>
    <w:rsid w:val="00005682"/>
    <w:rsid w:val="00046D39"/>
    <w:rsid w:val="000C4EF4"/>
    <w:rsid w:val="000F6111"/>
    <w:rsid w:val="0016065A"/>
    <w:rsid w:val="00165198"/>
    <w:rsid w:val="00167332"/>
    <w:rsid w:val="001E04A8"/>
    <w:rsid w:val="00226C7A"/>
    <w:rsid w:val="0023352C"/>
    <w:rsid w:val="00266AE0"/>
    <w:rsid w:val="00280620"/>
    <w:rsid w:val="002A3060"/>
    <w:rsid w:val="002B662A"/>
    <w:rsid w:val="002D4AE5"/>
    <w:rsid w:val="002E7193"/>
    <w:rsid w:val="00304D40"/>
    <w:rsid w:val="00326785"/>
    <w:rsid w:val="00326FA1"/>
    <w:rsid w:val="003610C2"/>
    <w:rsid w:val="00391654"/>
    <w:rsid w:val="003B331C"/>
    <w:rsid w:val="004516C8"/>
    <w:rsid w:val="00474567"/>
    <w:rsid w:val="004B22D4"/>
    <w:rsid w:val="004D3519"/>
    <w:rsid w:val="004E639B"/>
    <w:rsid w:val="00505131"/>
    <w:rsid w:val="00515CC2"/>
    <w:rsid w:val="0053397C"/>
    <w:rsid w:val="005D11CE"/>
    <w:rsid w:val="005F1955"/>
    <w:rsid w:val="00657593"/>
    <w:rsid w:val="006579BF"/>
    <w:rsid w:val="00680F08"/>
    <w:rsid w:val="00684241"/>
    <w:rsid w:val="006A78D6"/>
    <w:rsid w:val="006C2135"/>
    <w:rsid w:val="006C2387"/>
    <w:rsid w:val="006D5666"/>
    <w:rsid w:val="007039A8"/>
    <w:rsid w:val="007411FB"/>
    <w:rsid w:val="0075012F"/>
    <w:rsid w:val="00755BF8"/>
    <w:rsid w:val="007A3F64"/>
    <w:rsid w:val="007B3A2B"/>
    <w:rsid w:val="007C346E"/>
    <w:rsid w:val="007E54F1"/>
    <w:rsid w:val="007F7432"/>
    <w:rsid w:val="008160FA"/>
    <w:rsid w:val="00824C44"/>
    <w:rsid w:val="00843343"/>
    <w:rsid w:val="008569CF"/>
    <w:rsid w:val="008870A8"/>
    <w:rsid w:val="008C6034"/>
    <w:rsid w:val="00901AF6"/>
    <w:rsid w:val="00920F1E"/>
    <w:rsid w:val="00922873"/>
    <w:rsid w:val="009675F4"/>
    <w:rsid w:val="0099731A"/>
    <w:rsid w:val="009B7927"/>
    <w:rsid w:val="009E3882"/>
    <w:rsid w:val="009F04A4"/>
    <w:rsid w:val="00A24486"/>
    <w:rsid w:val="00A33D40"/>
    <w:rsid w:val="00A72B36"/>
    <w:rsid w:val="00AA399E"/>
    <w:rsid w:val="00AE4395"/>
    <w:rsid w:val="00AF1445"/>
    <w:rsid w:val="00B10FA9"/>
    <w:rsid w:val="00B1591F"/>
    <w:rsid w:val="00B30F13"/>
    <w:rsid w:val="00B34E0E"/>
    <w:rsid w:val="00B428B9"/>
    <w:rsid w:val="00BA1193"/>
    <w:rsid w:val="00BA12EF"/>
    <w:rsid w:val="00BB395A"/>
    <w:rsid w:val="00BC4603"/>
    <w:rsid w:val="00C01678"/>
    <w:rsid w:val="00C4376C"/>
    <w:rsid w:val="00C47860"/>
    <w:rsid w:val="00C65C73"/>
    <w:rsid w:val="00CA1073"/>
    <w:rsid w:val="00CB4FA7"/>
    <w:rsid w:val="00D02E0B"/>
    <w:rsid w:val="00D12088"/>
    <w:rsid w:val="00D15DF4"/>
    <w:rsid w:val="00D3632F"/>
    <w:rsid w:val="00D36FAD"/>
    <w:rsid w:val="00D605D5"/>
    <w:rsid w:val="00D933A5"/>
    <w:rsid w:val="00DB36CF"/>
    <w:rsid w:val="00DC4E43"/>
    <w:rsid w:val="00E02F17"/>
    <w:rsid w:val="00E14390"/>
    <w:rsid w:val="00E46C16"/>
    <w:rsid w:val="00F325E0"/>
    <w:rsid w:val="00F724AE"/>
    <w:rsid w:val="00F834D2"/>
    <w:rsid w:val="00F869C4"/>
    <w:rsid w:val="00FC759B"/>
    <w:rsid w:val="00FD1BC3"/>
    <w:rsid w:val="00FE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FA1"/>
    <w:rPr>
      <w:sz w:val="18"/>
      <w:szCs w:val="18"/>
    </w:rPr>
  </w:style>
  <w:style w:type="paragraph" w:styleId="a4">
    <w:name w:val="footer"/>
    <w:basedOn w:val="a"/>
    <w:link w:val="Char0"/>
    <w:uiPriority w:val="99"/>
    <w:unhideWhenUsed/>
    <w:rsid w:val="00326FA1"/>
    <w:pPr>
      <w:tabs>
        <w:tab w:val="center" w:pos="4153"/>
        <w:tab w:val="right" w:pos="8306"/>
      </w:tabs>
      <w:snapToGrid w:val="0"/>
      <w:jc w:val="left"/>
    </w:pPr>
    <w:rPr>
      <w:sz w:val="18"/>
      <w:szCs w:val="18"/>
    </w:rPr>
  </w:style>
  <w:style w:type="character" w:customStyle="1" w:styleId="Char0">
    <w:name w:val="页脚 Char"/>
    <w:basedOn w:val="a0"/>
    <w:link w:val="a4"/>
    <w:uiPriority w:val="99"/>
    <w:rsid w:val="00326F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FA1"/>
    <w:rPr>
      <w:sz w:val="18"/>
      <w:szCs w:val="18"/>
    </w:rPr>
  </w:style>
  <w:style w:type="paragraph" w:styleId="a4">
    <w:name w:val="footer"/>
    <w:basedOn w:val="a"/>
    <w:link w:val="Char0"/>
    <w:uiPriority w:val="99"/>
    <w:unhideWhenUsed/>
    <w:rsid w:val="00326FA1"/>
    <w:pPr>
      <w:tabs>
        <w:tab w:val="center" w:pos="4153"/>
        <w:tab w:val="right" w:pos="8306"/>
      </w:tabs>
      <w:snapToGrid w:val="0"/>
      <w:jc w:val="left"/>
    </w:pPr>
    <w:rPr>
      <w:sz w:val="18"/>
      <w:szCs w:val="18"/>
    </w:rPr>
  </w:style>
  <w:style w:type="character" w:customStyle="1" w:styleId="Char0">
    <w:name w:val="页脚 Char"/>
    <w:basedOn w:val="a0"/>
    <w:link w:val="a4"/>
    <w:uiPriority w:val="99"/>
    <w:rsid w:val="00326F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89</Words>
  <Characters>513</Characters>
  <Application>Microsoft Office Word</Application>
  <DocSecurity>0</DocSecurity>
  <Lines>4</Lines>
  <Paragraphs>1</Paragraphs>
  <ScaleCrop>false</ScaleCrop>
  <Company>Lenovo</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教师工作机</dc:creator>
  <cp:keywords/>
  <dc:description/>
  <cp:lastModifiedBy>教师工作机</cp:lastModifiedBy>
  <cp:revision>187</cp:revision>
  <dcterms:created xsi:type="dcterms:W3CDTF">2018-12-05T00:17:00Z</dcterms:created>
  <dcterms:modified xsi:type="dcterms:W3CDTF">2019-03-18T01:47:00Z</dcterms:modified>
</cp:coreProperties>
</file>